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2" w:rsidRDefault="00642DEA" w:rsidP="003B456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7pt;width:524.9pt;height:49.7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" filled="f" stroked="f">
            <v:textbox style="mso-fit-shape-to-text:t">
              <w:txbxContent>
                <w:p w:rsidR="005671BF" w:rsidRPr="005671BF" w:rsidRDefault="005671BF" w:rsidP="005671BF">
                  <w:pPr>
                    <w:pStyle w:val="Default"/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Pre-Dental Gateway Program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1" o:spid="_x0000_s1027" type="#_x0000_t202" style="position:absolute;margin-left:0;margin-top:-36pt;width:411.1pt;height:90.7pt;z-index:-2516572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" filled="f" stroked="f">
            <v:textbox>
              <w:txbxContent>
                <w:p w:rsidR="005671BF" w:rsidRPr="005671BF" w:rsidRDefault="005671BF" w:rsidP="005671BF">
                  <w:pPr>
                    <w:pStyle w:val="Default"/>
                    <w:jc w:val="center"/>
                    <w:rPr>
                      <w:b/>
                      <w:color w:val="000000" w:themeColor="text1"/>
                      <w:sz w:val="96"/>
                      <w:szCs w:val="96"/>
                    </w:rPr>
                  </w:pPr>
                  <w:r w:rsidRPr="005671BF">
                    <w:rPr>
                      <w:b/>
                      <w:color w:val="000000" w:themeColor="text1"/>
                      <w:sz w:val="96"/>
                      <w:szCs w:val="96"/>
                    </w:rPr>
                    <w:t>Native American</w:t>
                  </w:r>
                </w:p>
              </w:txbxContent>
            </v:textbox>
            <w10:wrap anchorx="margin"/>
          </v:shape>
        </w:pict>
      </w:r>
    </w:p>
    <w:p w:rsidR="005671BF" w:rsidRPr="005671BF" w:rsidRDefault="00270F8E" w:rsidP="005671B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1036955</wp:posOffset>
            </wp:positionV>
            <wp:extent cx="1857375" cy="9283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oquois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90C" w:rsidRDefault="00270F8E" w:rsidP="00CA476F">
      <w:pPr>
        <w:pStyle w:val="Default"/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4722124</wp:posOffset>
            </wp:positionH>
            <wp:positionV relativeFrom="paragraph">
              <wp:posOffset>56203</wp:posOffset>
            </wp:positionV>
            <wp:extent cx="1857375" cy="9283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oquois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1BF">
        <w:rPr>
          <w:sz w:val="28"/>
          <w:szCs w:val="28"/>
        </w:rPr>
        <w:t xml:space="preserve"> June 24</w:t>
      </w:r>
      <w:r w:rsidR="005671BF" w:rsidRPr="005671BF">
        <w:rPr>
          <w:sz w:val="28"/>
          <w:szCs w:val="28"/>
          <w:vertAlign w:val="superscript"/>
        </w:rPr>
        <w:t>th</w:t>
      </w:r>
      <w:r w:rsidR="00CA476F">
        <w:rPr>
          <w:sz w:val="28"/>
          <w:szCs w:val="28"/>
        </w:rPr>
        <w:t xml:space="preserve"> </w:t>
      </w:r>
      <w:r w:rsidR="005671BF">
        <w:rPr>
          <w:sz w:val="28"/>
          <w:szCs w:val="28"/>
        </w:rPr>
        <w:t xml:space="preserve">– June </w:t>
      </w:r>
      <w:r w:rsidR="00CA476F">
        <w:rPr>
          <w:sz w:val="28"/>
          <w:szCs w:val="28"/>
        </w:rPr>
        <w:t>28</w:t>
      </w:r>
      <w:r w:rsidR="00CA476F" w:rsidRPr="00CA476F">
        <w:rPr>
          <w:sz w:val="28"/>
          <w:szCs w:val="28"/>
          <w:vertAlign w:val="superscript"/>
        </w:rPr>
        <w:t>th</w:t>
      </w:r>
      <w:r w:rsidR="00CA476F">
        <w:rPr>
          <w:sz w:val="28"/>
          <w:szCs w:val="28"/>
        </w:rPr>
        <w:t xml:space="preserve"> 2019</w:t>
      </w:r>
    </w:p>
    <w:p w:rsidR="00CA476F" w:rsidRDefault="00CA476F" w:rsidP="00CA476F">
      <w:pPr>
        <w:pStyle w:val="Default"/>
        <w:jc w:val="center"/>
        <w:rPr>
          <w:sz w:val="28"/>
          <w:szCs w:val="28"/>
          <w:vertAlign w:val="superscript"/>
        </w:rPr>
      </w:pPr>
    </w:p>
    <w:p w:rsidR="005671BF" w:rsidRPr="00CA476F" w:rsidRDefault="005671BF" w:rsidP="005671BF">
      <w:pPr>
        <w:pStyle w:val="Default"/>
        <w:jc w:val="center"/>
        <w:rPr>
          <w:sz w:val="36"/>
          <w:szCs w:val="36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CA476F">
        <w:rPr>
          <w:sz w:val="36"/>
          <w:szCs w:val="36"/>
        </w:rPr>
        <w:t xml:space="preserve">Buffalo, New York </w:t>
      </w:r>
    </w:p>
    <w:p w:rsidR="003B4562" w:rsidRDefault="003B4562" w:rsidP="003B4562">
      <w:pPr>
        <w:pStyle w:val="Default"/>
        <w:rPr>
          <w:sz w:val="28"/>
          <w:szCs w:val="28"/>
        </w:rPr>
      </w:pPr>
    </w:p>
    <w:p w:rsidR="008B1DE4" w:rsidRDefault="008B1DE4" w:rsidP="003B4562">
      <w:pPr>
        <w:pStyle w:val="Default"/>
        <w:jc w:val="center"/>
        <w:rPr>
          <w:sz w:val="28"/>
          <w:szCs w:val="28"/>
        </w:rPr>
      </w:pPr>
    </w:p>
    <w:p w:rsidR="003B4562" w:rsidRDefault="003B4562" w:rsidP="003B4562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  <w:r>
        <w:rPr>
          <w:sz w:val="28"/>
          <w:szCs w:val="28"/>
        </w:rPr>
        <w:t>DID YOU KNOW?</w:t>
      </w:r>
    </w:p>
    <w:p w:rsidR="008B1DE4" w:rsidRDefault="008B1DE4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:rsidR="003B4562" w:rsidRDefault="003B4562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Na</w:t>
      </w:r>
      <w:r w:rsidR="00C86A02">
        <w:rPr>
          <w:rFonts w:ascii="Franklin Gothic Book" w:hAnsi="Franklin Gothic Book" w:cs="Franklin Gothic Book"/>
          <w:sz w:val="23"/>
          <w:szCs w:val="23"/>
        </w:rPr>
        <w:t>tive Americans comprise only 0.2</w:t>
      </w:r>
      <w:r>
        <w:rPr>
          <w:rFonts w:ascii="Franklin Gothic Book" w:hAnsi="Franklin Gothic Book" w:cs="Franklin Gothic Book"/>
          <w:sz w:val="23"/>
          <w:szCs w:val="23"/>
        </w:rPr>
        <w:t>% of all dental school applications while Native Americans a</w:t>
      </w:r>
      <w:r w:rsidR="005671BF">
        <w:rPr>
          <w:rFonts w:ascii="Franklin Gothic Book" w:hAnsi="Franklin Gothic Book" w:cs="Franklin Gothic Book"/>
          <w:sz w:val="23"/>
          <w:szCs w:val="23"/>
        </w:rPr>
        <w:t xml:space="preserve">s a whole represent </w:t>
      </w:r>
      <w:r w:rsidR="00C86A02">
        <w:rPr>
          <w:rFonts w:ascii="Franklin Gothic Book" w:hAnsi="Franklin Gothic Book" w:cs="Franklin Gothic Book"/>
          <w:sz w:val="23"/>
          <w:szCs w:val="23"/>
        </w:rPr>
        <w:t>2</w:t>
      </w:r>
      <w:r w:rsidR="005671BF">
        <w:rPr>
          <w:rFonts w:ascii="Franklin Gothic Book" w:hAnsi="Franklin Gothic Book" w:cs="Franklin Gothic Book"/>
          <w:sz w:val="23"/>
          <w:szCs w:val="23"/>
        </w:rPr>
        <w:t>% of the U.S.</w:t>
      </w:r>
      <w:r>
        <w:rPr>
          <w:rFonts w:ascii="Franklin Gothic Book" w:hAnsi="Franklin Gothic Book" w:cs="Franklin Gothic Book"/>
          <w:sz w:val="23"/>
          <w:szCs w:val="23"/>
        </w:rPr>
        <w:t xml:space="preserve"> population—clearly an underrepresentation in Dentistry. </w:t>
      </w:r>
    </w:p>
    <w:p w:rsidR="003B4562" w:rsidRDefault="003B4562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AB327B" w:rsidRPr="00AB327B" w:rsidRDefault="00541078" w:rsidP="00AB32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To Build a More Inclusive Profession</w:t>
      </w:r>
    </w:p>
    <w:p w:rsidR="00AB327B" w:rsidRDefault="00AB327B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FA7940" w:rsidRDefault="003B4562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 w:rsidRPr="00CD48B9">
        <w:rPr>
          <w:rFonts w:ascii="Franklin Gothic Book" w:hAnsi="Franklin Gothic Book" w:cs="Franklin Gothic Book"/>
          <w:b/>
          <w:sz w:val="23"/>
          <w:szCs w:val="23"/>
        </w:rPr>
        <w:t>University at Buffalo School of Dental Medicine</w:t>
      </w:r>
      <w:r w:rsidR="00CD48B9">
        <w:rPr>
          <w:rFonts w:ascii="Franklin Gothic Book" w:hAnsi="Franklin Gothic Book" w:cs="Franklin Gothic Book"/>
          <w:sz w:val="23"/>
          <w:szCs w:val="23"/>
        </w:rPr>
        <w:t xml:space="preserve"> and </w:t>
      </w:r>
      <w:r w:rsidRPr="00CD48B9">
        <w:rPr>
          <w:rFonts w:ascii="Franklin Gothic Book" w:hAnsi="Franklin Gothic Book" w:cs="Franklin Gothic Book"/>
          <w:b/>
          <w:sz w:val="23"/>
          <w:szCs w:val="23"/>
        </w:rPr>
        <w:t>Seneca Nation Health System</w:t>
      </w:r>
      <w:r w:rsidR="00FA7940">
        <w:rPr>
          <w:rFonts w:ascii="Franklin Gothic Book" w:hAnsi="Franklin Gothic Book" w:cs="Franklin Gothic Book"/>
          <w:sz w:val="23"/>
          <w:szCs w:val="23"/>
        </w:rPr>
        <w:t xml:space="preserve"> offer</w:t>
      </w:r>
    </w:p>
    <w:p w:rsidR="003B4562" w:rsidRDefault="00FA7940" w:rsidP="00CA476F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an </w:t>
      </w:r>
      <w:r w:rsidR="003B4562">
        <w:rPr>
          <w:rFonts w:ascii="Franklin Gothic Book" w:hAnsi="Franklin Gothic Book" w:cs="Franklin Gothic Book"/>
          <w:sz w:val="23"/>
          <w:szCs w:val="23"/>
        </w:rPr>
        <w:t xml:space="preserve">immersive five-day </w:t>
      </w:r>
      <w:hyperlink r:id="rId6" w:history="1">
        <w:r w:rsidR="003B4562" w:rsidRPr="00577CAF">
          <w:rPr>
            <w:rStyle w:val="Hyperlink"/>
            <w:rFonts w:ascii="Franklin Gothic Book" w:hAnsi="Franklin Gothic Book" w:cs="Franklin Gothic Book"/>
            <w:sz w:val="23"/>
            <w:szCs w:val="23"/>
          </w:rPr>
          <w:t>Native American Pre-Dental Gateway Program</w:t>
        </w:r>
      </w:hyperlink>
      <w:r w:rsidR="003B4562">
        <w:rPr>
          <w:rFonts w:ascii="Franklin Gothic Book" w:hAnsi="Franklin Gothic Book" w:cs="Franklin Gothic Book"/>
          <w:sz w:val="23"/>
          <w:szCs w:val="23"/>
        </w:rPr>
        <w:t>.</w:t>
      </w:r>
    </w:p>
    <w:p w:rsidR="003B4562" w:rsidRDefault="003B4562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3B4562" w:rsidRPr="00541078" w:rsidRDefault="00541078" w:rsidP="005410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Participants</w:t>
      </w:r>
      <w:r w:rsidRPr="00541078">
        <w:rPr>
          <w:sz w:val="28"/>
          <w:szCs w:val="28"/>
        </w:rPr>
        <w:t xml:space="preserve"> get </w:t>
      </w:r>
      <w:r w:rsidR="003B4562" w:rsidRPr="00541078">
        <w:rPr>
          <w:sz w:val="28"/>
          <w:szCs w:val="28"/>
        </w:rPr>
        <w:t>an in</w:t>
      </w:r>
      <w:r>
        <w:rPr>
          <w:sz w:val="28"/>
          <w:szCs w:val="28"/>
        </w:rPr>
        <w:t>-depth look at D</w:t>
      </w:r>
      <w:r w:rsidR="001C6BD9" w:rsidRPr="00541078">
        <w:rPr>
          <w:sz w:val="28"/>
          <w:szCs w:val="28"/>
        </w:rPr>
        <w:t>ental education and…</w:t>
      </w:r>
    </w:p>
    <w:p w:rsidR="00CD48B9" w:rsidRPr="00541078" w:rsidRDefault="00CD48B9" w:rsidP="00541078">
      <w:pPr>
        <w:pStyle w:val="Default"/>
        <w:jc w:val="center"/>
        <w:rPr>
          <w:sz w:val="28"/>
          <w:szCs w:val="28"/>
        </w:rPr>
      </w:pPr>
    </w:p>
    <w:p w:rsidR="00CD48B9" w:rsidRPr="00CD48B9" w:rsidRDefault="00CD48B9" w:rsidP="00CD48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  <w:r w:rsidRPr="00CD48B9">
        <w:rPr>
          <w:rFonts w:ascii="Franklin Gothic Medium" w:eastAsia="Times New Roman" w:hAnsi="Franklin Gothic Medium" w:cs="Arial"/>
          <w:sz w:val="24"/>
          <w:szCs w:val="24"/>
        </w:rPr>
        <w:t>Hands on clinical techniques</w:t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  <w:t>Preclinical laboratory procedures</w:t>
      </w:r>
    </w:p>
    <w:p w:rsidR="00CD48B9" w:rsidRPr="00CD48B9" w:rsidRDefault="00CD48B9" w:rsidP="00CD48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  <w:r w:rsidRPr="00CD48B9">
        <w:rPr>
          <w:rFonts w:ascii="Franklin Gothic Medium" w:eastAsia="Times New Roman" w:hAnsi="Franklin Gothic Medium" w:cs="Arial"/>
          <w:sz w:val="24"/>
          <w:szCs w:val="24"/>
        </w:rPr>
        <w:t>Introduction to dental specialties</w:t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  <w:t>Career Conversations</w:t>
      </w:r>
    </w:p>
    <w:p w:rsidR="00CD48B9" w:rsidRPr="00CD48B9" w:rsidRDefault="00CD48B9" w:rsidP="00CD48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ranklin Gothic Medium" w:eastAsia="Times New Roman" w:hAnsi="Franklin Gothic Medium" w:cs="Times New Roman"/>
          <w:sz w:val="24"/>
          <w:szCs w:val="24"/>
        </w:rPr>
      </w:pPr>
      <w:r w:rsidRPr="00CD48B9">
        <w:rPr>
          <w:rFonts w:ascii="Franklin Gothic Medium" w:eastAsia="Times New Roman" w:hAnsi="Franklin Gothic Medium" w:cs="Arial"/>
          <w:sz w:val="24"/>
          <w:szCs w:val="24"/>
        </w:rPr>
        <w:t>Financial aid projections</w:t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</w:r>
      <w:r w:rsidRPr="00CD48B9">
        <w:rPr>
          <w:rFonts w:ascii="Franklin Gothic Medium" w:eastAsia="Times New Roman" w:hAnsi="Franklin Gothic Medium" w:cs="Arial"/>
          <w:sz w:val="24"/>
          <w:szCs w:val="24"/>
        </w:rPr>
        <w:tab/>
        <w:t>Admissions process &amp; counseling</w:t>
      </w:r>
    </w:p>
    <w:p w:rsidR="003B4562" w:rsidRPr="00A3713E" w:rsidRDefault="003B4562" w:rsidP="003B4562">
      <w:pPr>
        <w:pStyle w:val="Default"/>
        <w:rPr>
          <w:rFonts w:ascii="Franklin Gothic Book" w:hAnsi="Franklin Gothic Book" w:cs="Franklin Gothic Book"/>
          <w:b/>
          <w:sz w:val="23"/>
          <w:szCs w:val="23"/>
        </w:rPr>
      </w:pPr>
    </w:p>
    <w:p w:rsidR="008B1DE4" w:rsidRPr="00A3713E" w:rsidRDefault="005671BF" w:rsidP="008B1DE4">
      <w:pPr>
        <w:pStyle w:val="Default"/>
        <w:jc w:val="center"/>
        <w:rPr>
          <w:rFonts w:ascii="Franklin Gothic Book" w:hAnsi="Franklin Gothic Book" w:cs="Franklin Gothic Book"/>
          <w:b/>
          <w:sz w:val="40"/>
          <w:szCs w:val="40"/>
        </w:rPr>
      </w:pPr>
      <w:r w:rsidRPr="00A3713E">
        <w:rPr>
          <w:rFonts w:ascii="Franklin Gothic Book" w:hAnsi="Franklin Gothic Book" w:cs="Franklin Gothic Book"/>
          <w:b/>
          <w:sz w:val="40"/>
          <w:szCs w:val="40"/>
        </w:rPr>
        <w:t>I</w:t>
      </w:r>
      <w:r w:rsidR="003B4562" w:rsidRPr="00A3713E">
        <w:rPr>
          <w:rFonts w:ascii="Franklin Gothic Book" w:hAnsi="Franklin Gothic Book" w:cs="Franklin Gothic Book"/>
          <w:b/>
          <w:sz w:val="40"/>
          <w:szCs w:val="40"/>
        </w:rPr>
        <w:t xml:space="preserve">deal for </w:t>
      </w:r>
      <w:r w:rsidR="00D5071D" w:rsidRPr="00A3713E">
        <w:rPr>
          <w:rFonts w:ascii="Franklin Gothic Book" w:hAnsi="Franklin Gothic Book" w:cs="Franklin Gothic Book"/>
          <w:b/>
          <w:sz w:val="40"/>
          <w:szCs w:val="40"/>
        </w:rPr>
        <w:t>anyone</w:t>
      </w:r>
      <w:r w:rsidR="008B1DE4" w:rsidRPr="00A3713E">
        <w:rPr>
          <w:rFonts w:ascii="Franklin Gothic Book" w:hAnsi="Franklin Gothic Book" w:cs="Franklin Gothic Book"/>
          <w:b/>
          <w:sz w:val="40"/>
          <w:szCs w:val="40"/>
        </w:rPr>
        <w:t xml:space="preserve"> considering</w:t>
      </w:r>
      <w:r w:rsidR="00AB327B" w:rsidRPr="00A3713E">
        <w:rPr>
          <w:rFonts w:ascii="Franklin Gothic Book" w:hAnsi="Franklin Gothic Book" w:cs="Franklin Gothic Book"/>
          <w:b/>
          <w:sz w:val="40"/>
          <w:szCs w:val="40"/>
        </w:rPr>
        <w:t xml:space="preserve"> applying to </w:t>
      </w:r>
      <w:r w:rsidR="008B1DE4" w:rsidRPr="00A3713E">
        <w:rPr>
          <w:rFonts w:ascii="Franklin Gothic Book" w:hAnsi="Franklin Gothic Book" w:cs="Franklin Gothic Book"/>
          <w:b/>
          <w:sz w:val="40"/>
          <w:szCs w:val="40"/>
        </w:rPr>
        <w:t xml:space="preserve">dental </w:t>
      </w:r>
      <w:r w:rsidR="00052B24" w:rsidRPr="00A3713E">
        <w:rPr>
          <w:rFonts w:ascii="Franklin Gothic Book" w:hAnsi="Franklin Gothic Book" w:cs="Franklin Gothic Book"/>
          <w:b/>
          <w:sz w:val="40"/>
          <w:szCs w:val="40"/>
        </w:rPr>
        <w:t>schoo</w:t>
      </w:r>
      <w:r w:rsidR="008B1DE4" w:rsidRPr="00A3713E">
        <w:rPr>
          <w:rFonts w:ascii="Franklin Gothic Book" w:hAnsi="Franklin Gothic Book" w:cs="Franklin Gothic Book"/>
          <w:b/>
          <w:sz w:val="40"/>
          <w:szCs w:val="40"/>
        </w:rPr>
        <w:t>l</w:t>
      </w:r>
    </w:p>
    <w:p w:rsidR="003B4562" w:rsidRPr="00052B24" w:rsidRDefault="00052B24" w:rsidP="00052B24">
      <w:pPr>
        <w:pStyle w:val="Default"/>
        <w:jc w:val="center"/>
        <w:rPr>
          <w:rFonts w:ascii="Franklin Gothic Book" w:hAnsi="Franklin Gothic Book" w:cs="Franklin Gothic Book"/>
          <w:sz w:val="18"/>
          <w:szCs w:val="18"/>
        </w:rPr>
      </w:pPr>
      <w:r w:rsidRPr="00052B24">
        <w:rPr>
          <w:rFonts w:ascii="Franklin Gothic Book" w:hAnsi="Franklin Gothic Book" w:cs="Franklin Gothic Book"/>
          <w:sz w:val="18"/>
          <w:szCs w:val="18"/>
        </w:rPr>
        <w:t>(</w:t>
      </w:r>
      <w:r w:rsidR="00AB327B">
        <w:rPr>
          <w:rFonts w:ascii="Franklin Gothic Book" w:hAnsi="Franklin Gothic Book" w:cs="Franklin Gothic Book"/>
          <w:sz w:val="18"/>
          <w:szCs w:val="18"/>
        </w:rPr>
        <w:t>Native American students/</w:t>
      </w:r>
      <w:r w:rsidR="00F419F9">
        <w:rPr>
          <w:rFonts w:ascii="Franklin Gothic Book" w:hAnsi="Franklin Gothic Book" w:cs="Franklin Gothic Book"/>
          <w:sz w:val="18"/>
          <w:szCs w:val="18"/>
        </w:rPr>
        <w:t xml:space="preserve">recent graduates </w:t>
      </w:r>
      <w:r w:rsidR="003B4562" w:rsidRPr="00052B24">
        <w:rPr>
          <w:rFonts w:ascii="Franklin Gothic Book" w:hAnsi="Franklin Gothic Book" w:cs="Franklin Gothic Book"/>
          <w:sz w:val="18"/>
          <w:szCs w:val="18"/>
        </w:rPr>
        <w:t xml:space="preserve">and </w:t>
      </w:r>
      <w:r w:rsidRPr="00052B24">
        <w:rPr>
          <w:rFonts w:ascii="Franklin Gothic Book" w:hAnsi="Franklin Gothic Book" w:cs="Franklin Gothic Book"/>
          <w:sz w:val="18"/>
          <w:szCs w:val="18"/>
        </w:rPr>
        <w:t xml:space="preserve">Native </w:t>
      </w:r>
      <w:r w:rsidR="003B4562" w:rsidRPr="00052B24">
        <w:rPr>
          <w:rFonts w:ascii="Franklin Gothic Book" w:hAnsi="Franklin Gothic Book" w:cs="Franklin Gothic Book"/>
          <w:sz w:val="18"/>
          <w:szCs w:val="18"/>
        </w:rPr>
        <w:t xml:space="preserve">I.H.S./Tribal </w:t>
      </w:r>
      <w:r w:rsidRPr="00052B24">
        <w:rPr>
          <w:rFonts w:ascii="Franklin Gothic Book" w:hAnsi="Franklin Gothic Book" w:cs="Franklin Gothic Book"/>
          <w:sz w:val="18"/>
          <w:szCs w:val="18"/>
        </w:rPr>
        <w:t>Dental Staff)</w:t>
      </w:r>
    </w:p>
    <w:p w:rsidR="00577CAF" w:rsidRDefault="00577CAF" w:rsidP="00052B24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FA7940" w:rsidRDefault="00FA7940" w:rsidP="00FA7940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bookmarkStart w:id="0" w:name="_GoBack"/>
      <w:bookmarkEnd w:id="0"/>
    </w:p>
    <w:p w:rsidR="003B4562" w:rsidRDefault="00642DEA" w:rsidP="00052B24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  <w:hyperlink r:id="rId7" w:history="1">
        <w:r w:rsidR="00577CAF" w:rsidRPr="001D1334">
          <w:rPr>
            <w:rStyle w:val="Hyperlink"/>
            <w:rFonts w:ascii="Franklin Gothic Book" w:hAnsi="Franklin Gothic Book" w:cs="Franklin Gothic Book"/>
            <w:sz w:val="23"/>
            <w:szCs w:val="23"/>
          </w:rPr>
          <w:t>http://dental.buffalo.edu/community-outreach/Summer2019GatewayProgram.html</w:t>
        </w:r>
      </w:hyperlink>
    </w:p>
    <w:p w:rsidR="00872EFD" w:rsidRDefault="00D24A38" w:rsidP="003B456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-247470</wp:posOffset>
            </wp:positionH>
            <wp:positionV relativeFrom="paragraph">
              <wp:posOffset>170072</wp:posOffset>
            </wp:positionV>
            <wp:extent cx="2009775" cy="1346354"/>
            <wp:effectExtent l="0" t="0" r="0" b="6350"/>
            <wp:wrapNone/>
            <wp:docPr id="5" name="Picture 5" descr="https://photos.smugmug.com/IHS-Program/n-xSLQBP/i-rTnWwbG/0/844dc6ba/XL/i-rTnWwbG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.smugmug.com/IHS-Program/n-xSLQBP/i-rTnWwbG/0/844dc6ba/XL/i-rTnWwbG-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62" t="1911" r="4527" b="10191"/>
                    <a:stretch/>
                  </pic:blipFill>
                  <pic:spPr bwMode="auto">
                    <a:xfrm>
                      <a:off x="0" y="0"/>
                      <a:ext cx="2009775" cy="13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27B" w:rsidRDefault="00AB327B" w:rsidP="003B456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950649" cy="1341694"/>
            <wp:effectExtent l="0" t="0" r="0" b="0"/>
            <wp:wrapNone/>
            <wp:docPr id="9" name="Picture 9" descr="https://photos.smugmug.com/IHS-Program/n-xSLQBP/i-zmqS7Dq/0/6bc8ad4b/XL/i-zmqS7Dq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tos.smugmug.com/IHS-Program/n-xSLQBP/i-zmqS7Dq/0/6bc8ad4b/XL/i-zmqS7Dq-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16" b="8206"/>
                    <a:stretch/>
                  </pic:blipFill>
                  <pic:spPr bwMode="auto">
                    <a:xfrm>
                      <a:off x="0" y="0"/>
                      <a:ext cx="1950649" cy="13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4438650</wp:posOffset>
            </wp:positionH>
            <wp:positionV relativeFrom="paragraph">
              <wp:posOffset>5080</wp:posOffset>
            </wp:positionV>
            <wp:extent cx="1894394" cy="1348693"/>
            <wp:effectExtent l="0" t="0" r="0" b="4445"/>
            <wp:wrapNone/>
            <wp:docPr id="6" name="Picture 6" descr="https://photos.smugmug.com/IHS-Program/n-xSLQBP/i-tHG39r8/0/928d05f1/XL/i-tHG39r8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tos.smugmug.com/IHS-Program/n-xSLQBP/i-tHG39r8/0/928d05f1/XL/i-tHG39r8-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01" t="9387" r="34982" b="26784"/>
                    <a:stretch/>
                  </pic:blipFill>
                  <pic:spPr bwMode="auto">
                    <a:xfrm>
                      <a:off x="0" y="0"/>
                      <a:ext cx="1899357" cy="13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7CAF" w:rsidRDefault="00577CAF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3B4562" w:rsidRDefault="003B4562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color w:val="0000FF"/>
          <w:sz w:val="23"/>
          <w:szCs w:val="23"/>
        </w:rPr>
      </w:pPr>
    </w:p>
    <w:p w:rsidR="00052B24" w:rsidRDefault="00052B24" w:rsidP="003B4562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872EFD" w:rsidRDefault="00872EFD" w:rsidP="003B4562">
      <w:pPr>
        <w:pStyle w:val="Default"/>
        <w:rPr>
          <w:rFonts w:ascii="Franklin Gothic Book" w:hAnsi="Franklin Gothic Book" w:cs="Franklin Gothic Book"/>
          <w:sz w:val="22"/>
          <w:szCs w:val="22"/>
        </w:rPr>
      </w:pPr>
    </w:p>
    <w:p w:rsidR="003B4562" w:rsidRDefault="00CA476F" w:rsidP="003B4562">
      <w:pPr>
        <w:pStyle w:val="Default"/>
        <w:rPr>
          <w:rFonts w:ascii="Franklin Gothic Book" w:hAnsi="Franklin Gothic Book" w:cs="Franklin Gothic Book"/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4079323</wp:posOffset>
            </wp:positionH>
            <wp:positionV relativeFrom="paragraph">
              <wp:posOffset>60868</wp:posOffset>
            </wp:positionV>
            <wp:extent cx="2121827" cy="35119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27" cy="3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-293298</wp:posOffset>
            </wp:positionH>
            <wp:positionV relativeFrom="paragraph">
              <wp:posOffset>121692</wp:posOffset>
            </wp:positionV>
            <wp:extent cx="3843399" cy="291046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SNH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530" cy="30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B24">
        <w:rPr>
          <w:rFonts w:ascii="Franklin Gothic Book" w:hAnsi="Franklin Gothic Book" w:cs="Franklin Gothic Book"/>
          <w:sz w:val="22"/>
          <w:szCs w:val="22"/>
        </w:rPr>
        <w:tab/>
      </w:r>
      <w:r w:rsidR="00052B24">
        <w:rPr>
          <w:rFonts w:ascii="Franklin Gothic Book" w:hAnsi="Franklin Gothic Book" w:cs="Franklin Gothic Book"/>
          <w:sz w:val="22"/>
          <w:szCs w:val="22"/>
        </w:rPr>
        <w:tab/>
      </w:r>
      <w:r w:rsidR="00052B24">
        <w:rPr>
          <w:rFonts w:ascii="Franklin Gothic Book" w:hAnsi="Franklin Gothic Book" w:cs="Franklin Gothic Book"/>
          <w:sz w:val="22"/>
          <w:szCs w:val="22"/>
        </w:rPr>
        <w:tab/>
      </w:r>
      <w:r w:rsidR="003B4562">
        <w:rPr>
          <w:rFonts w:ascii="Franklin Gothic Book" w:hAnsi="Franklin Gothic Book" w:cs="Franklin Gothic Book"/>
          <w:sz w:val="22"/>
          <w:szCs w:val="22"/>
        </w:rPr>
        <w:t xml:space="preserve"> </w:t>
      </w:r>
    </w:p>
    <w:p w:rsidR="00F1490C" w:rsidRDefault="00052B24" w:rsidP="003B456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</w:p>
    <w:p w:rsidR="00CA476F" w:rsidRDefault="00CA476F" w:rsidP="003B4562">
      <w:pPr>
        <w:rPr>
          <w:rFonts w:ascii="Franklin Gothic Book" w:hAnsi="Franklin Gothic Book" w:cs="Franklin Gothic Book"/>
        </w:rPr>
      </w:pPr>
    </w:p>
    <w:p w:rsidR="00FA7940" w:rsidRPr="00541078" w:rsidRDefault="00FA7940" w:rsidP="00FA7940">
      <w:pPr>
        <w:jc w:val="center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Contact: </w:t>
      </w:r>
      <w:hyperlink r:id="rId13" w:history="1">
        <w:r w:rsidRPr="00A636A9">
          <w:rPr>
            <w:rStyle w:val="Hyperlink"/>
            <w:rFonts w:ascii="Franklin Gothic Book" w:hAnsi="Franklin Gothic Book" w:cs="Franklin Gothic Book"/>
          </w:rPr>
          <w:t>jsalamon@senecahealth.org</w:t>
        </w:r>
      </w:hyperlink>
      <w:r>
        <w:rPr>
          <w:rFonts w:ascii="Franklin Gothic Book" w:hAnsi="Franklin Gothic Book" w:cs="Franklin Gothic Book"/>
        </w:rPr>
        <w:t xml:space="preserve"> or 716-532-5582 x5264</w:t>
      </w:r>
    </w:p>
    <w:sectPr w:rsidR="00FA7940" w:rsidRPr="00541078" w:rsidSect="00CA4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5A5"/>
    <w:multiLevelType w:val="hybridMultilevel"/>
    <w:tmpl w:val="B516A5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4562"/>
    <w:rsid w:val="00052B24"/>
    <w:rsid w:val="001B44E1"/>
    <w:rsid w:val="001C6BD9"/>
    <w:rsid w:val="00270F8E"/>
    <w:rsid w:val="003309B9"/>
    <w:rsid w:val="003B4562"/>
    <w:rsid w:val="003C7ADF"/>
    <w:rsid w:val="00483EB9"/>
    <w:rsid w:val="004D2DDE"/>
    <w:rsid w:val="00541078"/>
    <w:rsid w:val="005671BF"/>
    <w:rsid w:val="00577CAF"/>
    <w:rsid w:val="00642DEA"/>
    <w:rsid w:val="00872EFD"/>
    <w:rsid w:val="00882093"/>
    <w:rsid w:val="008B1DE4"/>
    <w:rsid w:val="009949FF"/>
    <w:rsid w:val="00A00EFF"/>
    <w:rsid w:val="00A23E53"/>
    <w:rsid w:val="00A3713E"/>
    <w:rsid w:val="00A8674D"/>
    <w:rsid w:val="00AB327B"/>
    <w:rsid w:val="00B7385E"/>
    <w:rsid w:val="00BF0B51"/>
    <w:rsid w:val="00BF5D67"/>
    <w:rsid w:val="00C86A02"/>
    <w:rsid w:val="00C97521"/>
    <w:rsid w:val="00CA476F"/>
    <w:rsid w:val="00CD48B9"/>
    <w:rsid w:val="00D24A38"/>
    <w:rsid w:val="00D5071D"/>
    <w:rsid w:val="00DC3135"/>
    <w:rsid w:val="00F141DD"/>
    <w:rsid w:val="00F1490C"/>
    <w:rsid w:val="00F419F9"/>
    <w:rsid w:val="00F96610"/>
    <w:rsid w:val="00FA7940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562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C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0F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salamon@seneca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tal.buffalo.edu/community-outreach/Summer2019GatewayProgram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tal.buffalo.edu/community-outreach/Summer2019GatewayProgram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Joseph</dc:creator>
  <cp:keywords/>
  <dc:description/>
  <cp:lastModifiedBy>Jessica</cp:lastModifiedBy>
  <cp:revision>2</cp:revision>
  <cp:lastPrinted>2019-03-11T14:41:00Z</cp:lastPrinted>
  <dcterms:created xsi:type="dcterms:W3CDTF">2019-05-23T21:46:00Z</dcterms:created>
  <dcterms:modified xsi:type="dcterms:W3CDTF">2019-05-23T21:46:00Z</dcterms:modified>
</cp:coreProperties>
</file>